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0A" w:rsidRPr="00377F96" w:rsidRDefault="0016350A" w:rsidP="0016350A">
      <w:pPr>
        <w:jc w:val="right"/>
        <w:rPr>
          <w:sz w:val="18"/>
          <w:szCs w:val="18"/>
        </w:rPr>
      </w:pPr>
    </w:p>
    <w:p w:rsidR="0016350A" w:rsidRPr="00377F96" w:rsidRDefault="0016350A" w:rsidP="00E2730E">
      <w:pPr>
        <w:jc w:val="right"/>
        <w:rPr>
          <w:sz w:val="18"/>
          <w:szCs w:val="18"/>
        </w:rPr>
      </w:pPr>
    </w:p>
    <w:p w:rsidR="0016350A" w:rsidRPr="005702A5" w:rsidRDefault="009A206D" w:rsidP="0016350A">
      <w:pPr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16350A" w:rsidRPr="005702A5">
        <w:rPr>
          <w:sz w:val="24"/>
          <w:szCs w:val="24"/>
        </w:rPr>
        <w:t>яснительн</w:t>
      </w:r>
      <w:r>
        <w:rPr>
          <w:sz w:val="24"/>
          <w:szCs w:val="24"/>
        </w:rPr>
        <w:t>ая</w:t>
      </w:r>
      <w:r w:rsidR="0016350A" w:rsidRPr="005702A5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а</w:t>
      </w:r>
      <w:r w:rsidR="0016350A" w:rsidRPr="005702A5">
        <w:rPr>
          <w:sz w:val="24"/>
          <w:szCs w:val="24"/>
        </w:rPr>
        <w:t xml:space="preserve"> </w:t>
      </w:r>
    </w:p>
    <w:p w:rsidR="0016350A" w:rsidRPr="005702A5" w:rsidRDefault="0016350A" w:rsidP="0016350A">
      <w:pPr>
        <w:jc w:val="center"/>
        <w:rPr>
          <w:sz w:val="24"/>
          <w:szCs w:val="24"/>
        </w:rPr>
      </w:pPr>
      <w:r w:rsidRPr="005702A5">
        <w:rPr>
          <w:sz w:val="24"/>
          <w:szCs w:val="24"/>
        </w:rPr>
        <w:t>к проекту муниципального нормативного правового акта</w:t>
      </w:r>
    </w:p>
    <w:p w:rsidR="0016350A" w:rsidRPr="005702A5" w:rsidRDefault="0016350A" w:rsidP="0016350A">
      <w:pPr>
        <w:autoSpaceDE w:val="0"/>
        <w:autoSpaceDN w:val="0"/>
        <w:ind w:firstLine="708"/>
        <w:jc w:val="both"/>
        <w:rPr>
          <w:sz w:val="24"/>
          <w:szCs w:val="24"/>
        </w:rPr>
      </w:pPr>
    </w:p>
    <w:p w:rsidR="00A25179" w:rsidRPr="00A25179" w:rsidRDefault="00A25179" w:rsidP="00A2517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6350A" w:rsidRPr="00A25179">
        <w:rPr>
          <w:sz w:val="24"/>
          <w:szCs w:val="24"/>
        </w:rPr>
        <w:t>Настоящий проект разработан в соответствии с</w:t>
      </w:r>
      <w:r w:rsidRPr="00A25179">
        <w:rPr>
          <w:sz w:val="24"/>
          <w:szCs w:val="24"/>
        </w:rPr>
        <w:t xml:space="preserve"> постановлением администрации Кондинского </w:t>
      </w:r>
      <w:r>
        <w:rPr>
          <w:sz w:val="24"/>
          <w:szCs w:val="24"/>
        </w:rPr>
        <w:t xml:space="preserve">района </w:t>
      </w:r>
      <w:r w:rsidRPr="00A25179">
        <w:rPr>
          <w:sz w:val="24"/>
          <w:szCs w:val="24"/>
        </w:rPr>
        <w:t xml:space="preserve">от 09 июня 2015 года № 662 «Об утверждении реестра муниципальных услуг», предоставление финансовой поддержки в форме субсидий субъектам малого и среднего предпринимательства </w:t>
      </w:r>
      <w:r w:rsidRPr="00A25179">
        <w:rPr>
          <w:bCs/>
          <w:sz w:val="24"/>
          <w:szCs w:val="24"/>
        </w:rPr>
        <w:t>осуществляет Комитет несырьевого сектора экономики и поддержки предпринимательства администрации Кондинского района</w:t>
      </w:r>
      <w:r>
        <w:rPr>
          <w:bCs/>
          <w:sz w:val="24"/>
          <w:szCs w:val="24"/>
        </w:rPr>
        <w:t>.</w:t>
      </w:r>
      <w:r w:rsidRPr="00A25179">
        <w:rPr>
          <w:sz w:val="24"/>
          <w:szCs w:val="24"/>
        </w:rPr>
        <w:t xml:space="preserve"> </w:t>
      </w:r>
    </w:p>
    <w:p w:rsidR="00A25179" w:rsidRDefault="00A25179" w:rsidP="00A25179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25179">
        <w:rPr>
          <w:rFonts w:eastAsiaTheme="minorHAnsi"/>
          <w:sz w:val="24"/>
          <w:szCs w:val="24"/>
        </w:rPr>
        <w:t xml:space="preserve">Пунктом 1 статьи 12 Федерального закона от 27.07.2010 № 210-ФЗ «Об организации предоставления государственных и муниципальных услуг», установлено, что </w:t>
      </w:r>
      <w:r w:rsidRPr="00A25179">
        <w:rPr>
          <w:sz w:val="24"/>
          <w:szCs w:val="24"/>
        </w:rPr>
        <w:t xml:space="preserve">предоставление государственных и муниципальных услуг осуществляется в соответствии с </w:t>
      </w:r>
      <w:hyperlink r:id="rId8" w:history="1">
        <w:r w:rsidRPr="00A25179">
          <w:rPr>
            <w:rStyle w:val="a4"/>
            <w:color w:val="auto"/>
            <w:sz w:val="24"/>
            <w:szCs w:val="24"/>
          </w:rPr>
          <w:t>административными регламентами</w:t>
        </w:r>
      </w:hyperlink>
      <w:r w:rsidRPr="00A25179">
        <w:rPr>
          <w:sz w:val="24"/>
          <w:szCs w:val="24"/>
        </w:rPr>
        <w:t>.</w:t>
      </w:r>
    </w:p>
    <w:p w:rsidR="00A25179" w:rsidRPr="00A25179" w:rsidRDefault="00A25179" w:rsidP="00A25179">
      <w:pPr>
        <w:autoSpaceDE w:val="0"/>
        <w:autoSpaceDN w:val="0"/>
        <w:ind w:firstLine="708"/>
        <w:jc w:val="both"/>
      </w:pPr>
    </w:p>
    <w:p w:rsidR="00A25179" w:rsidRDefault="0016350A" w:rsidP="00A25179">
      <w:pPr>
        <w:autoSpaceDE w:val="0"/>
        <w:autoSpaceDN w:val="0"/>
        <w:ind w:firstLine="708"/>
        <w:jc w:val="both"/>
        <w:rPr>
          <w:sz w:val="24"/>
          <w:szCs w:val="26"/>
        </w:rPr>
      </w:pPr>
      <w:r w:rsidRPr="00377F96">
        <w:rPr>
          <w:sz w:val="18"/>
          <w:szCs w:val="18"/>
        </w:rPr>
        <w:t>1. 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  <w:r w:rsidR="00A25179" w:rsidRPr="00A25179">
        <w:rPr>
          <w:sz w:val="24"/>
          <w:szCs w:val="26"/>
        </w:rPr>
        <w:t xml:space="preserve"> </w:t>
      </w:r>
    </w:p>
    <w:p w:rsidR="00A25179" w:rsidRDefault="00A25179" w:rsidP="00A25179">
      <w:pPr>
        <w:autoSpaceDE w:val="0"/>
        <w:autoSpaceDN w:val="0"/>
        <w:ind w:firstLine="708"/>
        <w:jc w:val="both"/>
        <w:rPr>
          <w:sz w:val="24"/>
          <w:szCs w:val="26"/>
        </w:rPr>
      </w:pPr>
    </w:p>
    <w:p w:rsidR="00A25179" w:rsidRDefault="009A206D" w:rsidP="00A25179">
      <w:pPr>
        <w:autoSpaceDE w:val="0"/>
        <w:autoSpaceDN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Проблема направлена на создание оптимальных условий для эффективного использования мер финансовой поддержки субъектов малого и среднего предпринимательства</w:t>
      </w:r>
      <w:r w:rsidR="009153D1">
        <w:rPr>
          <w:sz w:val="24"/>
          <w:szCs w:val="26"/>
        </w:rPr>
        <w:t xml:space="preserve"> Кондинского района</w:t>
      </w:r>
      <w:r>
        <w:rPr>
          <w:sz w:val="24"/>
          <w:szCs w:val="26"/>
        </w:rPr>
        <w:t>.</w:t>
      </w:r>
    </w:p>
    <w:p w:rsidR="009A206D" w:rsidRDefault="009A206D" w:rsidP="00A25179">
      <w:pPr>
        <w:autoSpaceDE w:val="0"/>
        <w:autoSpaceDN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Оценка негативного эффекта от наличия проблемы высокая и заключается в сокращении количества  действующих субъектов малого и среднего предпринимательства, а также в отсутствии вновь созданных субъектов малого и среднего предпринимательства</w:t>
      </w:r>
      <w:r w:rsidR="009153D1">
        <w:rPr>
          <w:sz w:val="24"/>
          <w:szCs w:val="26"/>
        </w:rPr>
        <w:t xml:space="preserve"> Кондинского района.</w:t>
      </w:r>
    </w:p>
    <w:p w:rsidR="00A25179" w:rsidRDefault="00A25179" w:rsidP="00A25179">
      <w:pPr>
        <w:autoSpaceDE w:val="0"/>
        <w:autoSpaceDN w:val="0"/>
        <w:ind w:firstLine="708"/>
        <w:jc w:val="both"/>
        <w:rPr>
          <w:sz w:val="24"/>
          <w:szCs w:val="26"/>
        </w:rPr>
      </w:pPr>
    </w:p>
    <w:p w:rsidR="0016350A" w:rsidRDefault="0016350A" w:rsidP="00A25179">
      <w:pPr>
        <w:autoSpaceDE w:val="0"/>
        <w:autoSpaceDN w:val="0"/>
        <w:ind w:firstLine="708"/>
        <w:jc w:val="both"/>
        <w:rPr>
          <w:sz w:val="18"/>
          <w:szCs w:val="18"/>
        </w:rPr>
      </w:pPr>
      <w:r w:rsidRPr="00377F96">
        <w:rPr>
          <w:sz w:val="18"/>
          <w:szCs w:val="18"/>
        </w:rPr>
        <w:t xml:space="preserve">2. 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 </w:t>
      </w:r>
      <w:r w:rsidRPr="00377F96">
        <w:rPr>
          <w:sz w:val="18"/>
          <w:szCs w:val="18"/>
        </w:rPr>
        <w:br/>
        <w:t>(их количественная оценка):</w:t>
      </w:r>
    </w:p>
    <w:p w:rsidR="00A25179" w:rsidRPr="00377F96" w:rsidRDefault="00A25179" w:rsidP="00A25179">
      <w:pPr>
        <w:autoSpaceDE w:val="0"/>
        <w:autoSpaceDN w:val="0"/>
        <w:ind w:firstLine="708"/>
        <w:jc w:val="both"/>
        <w:rPr>
          <w:sz w:val="18"/>
          <w:szCs w:val="18"/>
        </w:rPr>
      </w:pPr>
    </w:p>
    <w:p w:rsidR="00A25179" w:rsidRDefault="00A25179" w:rsidP="00A2517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B5359">
        <w:rPr>
          <w:sz w:val="24"/>
          <w:szCs w:val="24"/>
        </w:rPr>
        <w:t>Заявителями на получение муниципальной услуги являются субъекты малого и среднего предпринимательства (далее Субъекты), соответствующие условиям, определенным статьями 4, 15 Федерального закона от 24 июля 2007 года № 209-ФЗ «О развитии малого и среднего предпринимательства в Российской Федерации». 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имени.</w:t>
      </w:r>
      <w:r>
        <w:rPr>
          <w:sz w:val="24"/>
          <w:szCs w:val="24"/>
        </w:rPr>
        <w:t xml:space="preserve"> Количество участников не ограничивается правовым регулированием.</w:t>
      </w:r>
    </w:p>
    <w:p w:rsidR="00A25179" w:rsidRDefault="00A25179" w:rsidP="00A2517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6350A" w:rsidRDefault="0016350A" w:rsidP="00A25179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377F96">
        <w:rPr>
          <w:sz w:val="18"/>
          <w:szCs w:val="18"/>
        </w:rPr>
        <w:t> </w:t>
      </w:r>
      <w:r w:rsidR="00A25179">
        <w:rPr>
          <w:sz w:val="18"/>
          <w:szCs w:val="18"/>
        </w:rPr>
        <w:t>3.</w:t>
      </w:r>
      <w:r w:rsidRPr="00377F96">
        <w:rPr>
          <w:bCs/>
          <w:sz w:val="18"/>
          <w:szCs w:val="1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Pr="00377F96">
        <w:rPr>
          <w:sz w:val="18"/>
          <w:szCs w:val="18"/>
        </w:rPr>
        <w:t xml:space="preserve">муниципальным </w:t>
      </w:r>
      <w:r w:rsidRPr="00377F96">
        <w:rPr>
          <w:bCs/>
          <w:sz w:val="18"/>
          <w:szCs w:val="18"/>
        </w:rPr>
        <w:t xml:space="preserve">нормативным правовым актом, </w:t>
      </w:r>
      <w:r w:rsidRPr="00377F96">
        <w:rPr>
          <w:sz w:val="18"/>
          <w:szCs w:val="18"/>
        </w:rPr>
        <w:t>и их количественная оценка:</w:t>
      </w:r>
    </w:p>
    <w:p w:rsidR="00C674A1" w:rsidRDefault="00C674A1" w:rsidP="00A25179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</w:p>
    <w:p w:rsidR="00C674A1" w:rsidRPr="00C674A1" w:rsidRDefault="00C674A1" w:rsidP="00C674A1">
      <w:pPr>
        <w:spacing w:after="200"/>
        <w:contextualSpacing/>
        <w:rPr>
          <w:rFonts w:eastAsia="Calibri"/>
          <w:sz w:val="24"/>
          <w:szCs w:val="24"/>
          <w:lang w:eastAsia="en-US"/>
        </w:rPr>
      </w:pPr>
      <w:r w:rsidRPr="00AA00C4">
        <w:rPr>
          <w:rFonts w:eastAsia="Calibri"/>
          <w:sz w:val="24"/>
          <w:szCs w:val="24"/>
          <w:lang w:eastAsia="en-US"/>
        </w:rPr>
        <w:t>Субъекты малого и среднего предпринимательства Кондинского района</w:t>
      </w:r>
      <w:r>
        <w:rPr>
          <w:rFonts w:eastAsia="Calibri"/>
          <w:sz w:val="24"/>
          <w:szCs w:val="24"/>
          <w:lang w:eastAsia="en-US"/>
        </w:rPr>
        <w:t xml:space="preserve"> (к</w:t>
      </w:r>
      <w:r w:rsidRPr="00AA00C4">
        <w:rPr>
          <w:rFonts w:eastAsia="Calibri"/>
          <w:sz w:val="24"/>
          <w:szCs w:val="24"/>
          <w:lang w:eastAsia="en-US"/>
        </w:rPr>
        <w:t>оличественная оценка потенциальных адресатов невозможна в связи с заявительным характером проекта НПА</w:t>
      </w:r>
      <w:r>
        <w:rPr>
          <w:rFonts w:eastAsia="Calibri"/>
          <w:sz w:val="24"/>
          <w:szCs w:val="24"/>
          <w:lang w:eastAsia="en-US"/>
        </w:rPr>
        <w:t>, но по состоянию на 25.06.2018г. на территории Кондинского района зарегистрированы 767 субъектов малого и среднего предпринимательства); Администрация Кондинского района.</w:t>
      </w:r>
    </w:p>
    <w:p w:rsidR="0016350A" w:rsidRPr="00377F96" w:rsidRDefault="0016350A" w:rsidP="0016350A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  <w:r w:rsidRPr="00377F96">
        <w:rPr>
          <w:i/>
          <w:sz w:val="18"/>
          <w:szCs w:val="18"/>
        </w:rPr>
        <w:t>место для текстового описания</w:t>
      </w:r>
    </w:p>
    <w:p w:rsidR="0016350A" w:rsidRPr="00377F96" w:rsidRDefault="0016350A" w:rsidP="0016350A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A25179" w:rsidRDefault="0016350A" w:rsidP="00A25179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77F96">
        <w:rPr>
          <w:rFonts w:ascii="Times New Roman" w:hAnsi="Times New Roman" w:cs="Times New Roman"/>
          <w:sz w:val="18"/>
          <w:szCs w:val="18"/>
        </w:rPr>
        <w:t>4. </w:t>
      </w:r>
      <w:proofErr w:type="gramStart"/>
      <w:r w:rsidRPr="00377F96">
        <w:rPr>
          <w:rFonts w:ascii="Times New Roman" w:hAnsi="Times New Roman" w:cs="Times New Roman"/>
          <w:sz w:val="18"/>
          <w:szCs w:val="18"/>
        </w:rPr>
        <w:t>Описание обязанностей, запретов и ограничений, которые предполагается возложить (ввести) на (для) субъекты (ов)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  <w:proofErr w:type="gramEnd"/>
    </w:p>
    <w:p w:rsidR="00A25179" w:rsidRDefault="00A25179" w:rsidP="00A25179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6350A" w:rsidRDefault="00A25179" w:rsidP="00A25179">
      <w:pPr>
        <w:pStyle w:val="ConsPlusNormal0"/>
        <w:ind w:firstLine="709"/>
        <w:jc w:val="both"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  <w:lang w:eastAsia="ru-RU"/>
        </w:rPr>
        <w:lastRenderedPageBreak/>
        <w:t xml:space="preserve">Предлагаемое настоящим проектом постановление администрации района правовое </w:t>
      </w:r>
      <w:r w:rsidRPr="007B5359">
        <w:rPr>
          <w:rFonts w:ascii="Times New Roman" w:hAnsi="Times New Roman"/>
          <w:sz w:val="24"/>
          <w:szCs w:val="26"/>
          <w:lang w:eastAsia="ru-RU"/>
        </w:rPr>
        <w:t>регулирование</w:t>
      </w:r>
      <w:r w:rsidRPr="007B5359">
        <w:rPr>
          <w:rFonts w:ascii="Times New Roman" w:hAnsi="Times New Roman"/>
          <w:color w:val="000000"/>
          <w:sz w:val="24"/>
          <w:szCs w:val="26"/>
        </w:rPr>
        <w:t xml:space="preserve"> возлагает на субъекты предпринимательской деятельности обязанности по предоставлению необходимых документов для получения услуги</w:t>
      </w:r>
      <w:r>
        <w:rPr>
          <w:rFonts w:ascii="Times New Roman" w:hAnsi="Times New Roman"/>
          <w:color w:val="000000"/>
          <w:sz w:val="24"/>
          <w:szCs w:val="26"/>
        </w:rPr>
        <w:t>.</w:t>
      </w:r>
    </w:p>
    <w:p w:rsidR="00A25179" w:rsidRPr="00A25179" w:rsidRDefault="00A25179" w:rsidP="00A25179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A25179" w:rsidRDefault="0016350A" w:rsidP="00A25179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77F96">
        <w:rPr>
          <w:rFonts w:ascii="Times New Roman" w:hAnsi="Times New Roman" w:cs="Times New Roman"/>
          <w:sz w:val="18"/>
          <w:szCs w:val="18"/>
        </w:rPr>
        <w:t>5.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A25179" w:rsidRDefault="00A25179" w:rsidP="00A25179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6350A" w:rsidRDefault="00A25179" w:rsidP="00A25179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B495A">
        <w:rPr>
          <w:rFonts w:ascii="Times New Roman" w:hAnsi="Times New Roman"/>
          <w:sz w:val="24"/>
          <w:szCs w:val="26"/>
        </w:rPr>
        <w:t xml:space="preserve">Принятие проекта вышеназванного постановления администрации Кондинского района приведет к расходам субъектов предпринимательской деятельности </w:t>
      </w:r>
      <w:r w:rsidRPr="00AB495A">
        <w:rPr>
          <w:rFonts w:ascii="Times New Roman" w:eastAsia="Times New Roman" w:hAnsi="Times New Roman"/>
          <w:sz w:val="24"/>
          <w:szCs w:val="24"/>
          <w:lang w:eastAsia="ru-RU"/>
        </w:rPr>
        <w:t>предоставлении финансовой поддержки в форме субсидий субъектам малого и среднего предпринимательства Кондинского района</w:t>
      </w:r>
      <w:r w:rsidR="005702A5" w:rsidRPr="00AB495A">
        <w:rPr>
          <w:rFonts w:ascii="Times New Roman" w:eastAsia="Times New Roman" w:hAnsi="Times New Roman"/>
          <w:sz w:val="24"/>
          <w:szCs w:val="24"/>
          <w:lang w:eastAsia="ru-RU"/>
        </w:rPr>
        <w:t xml:space="preserve"> в сумме </w:t>
      </w:r>
      <w:r w:rsidR="00C674A1">
        <w:rPr>
          <w:rFonts w:ascii="Times New Roman" w:hAnsi="Times New Roman" w:cs="Times New Roman"/>
          <w:sz w:val="24"/>
          <w:szCs w:val="24"/>
        </w:rPr>
        <w:t>6 995,4</w:t>
      </w:r>
      <w:r w:rsidR="00AB495A" w:rsidRPr="00AB495A">
        <w:rPr>
          <w:sz w:val="24"/>
          <w:szCs w:val="24"/>
        </w:rPr>
        <w:t xml:space="preserve"> т.р.</w:t>
      </w:r>
      <w:r w:rsidR="005702A5" w:rsidRPr="00AB495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C674A1">
        <w:rPr>
          <w:rFonts w:ascii="Times New Roman" w:eastAsia="Times New Roman" w:hAnsi="Times New Roman"/>
          <w:sz w:val="24"/>
          <w:szCs w:val="24"/>
          <w:lang w:eastAsia="ru-RU"/>
        </w:rPr>
        <w:t>Шесть тысяч девятьсот девяносто пять рублей</w:t>
      </w:r>
      <w:r w:rsidR="005702A5" w:rsidRPr="00AB495A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C674A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5702A5" w:rsidRPr="00AB495A">
        <w:rPr>
          <w:rFonts w:ascii="Times New Roman" w:eastAsia="Times New Roman" w:hAnsi="Times New Roman"/>
          <w:sz w:val="24"/>
          <w:szCs w:val="24"/>
          <w:lang w:eastAsia="ru-RU"/>
        </w:rPr>
        <w:t>0 копеек в  виде затрат на бумагу для предоставления пакета необходимых документов (копий) для получения услуги.</w:t>
      </w:r>
      <w:proofErr w:type="gramEnd"/>
    </w:p>
    <w:p w:rsidR="00A25179" w:rsidRPr="00A25179" w:rsidRDefault="00A25179" w:rsidP="00A25179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6350A" w:rsidRPr="00377F96" w:rsidRDefault="0016350A" w:rsidP="0016350A">
      <w:pPr>
        <w:pStyle w:val="ConsPlusNormal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77F96">
        <w:rPr>
          <w:rFonts w:ascii="Times New Roman" w:hAnsi="Times New Roman" w:cs="Times New Roman"/>
          <w:sz w:val="18"/>
          <w:szCs w:val="18"/>
        </w:rPr>
        <w:t>6. Оценка рисков невозможности решения проблемы предложенным способом, рисков непредвиденных негативных последствий</w:t>
      </w:r>
    </w:p>
    <w:p w:rsidR="0016350A" w:rsidRPr="00377F96" w:rsidRDefault="0016350A" w:rsidP="0016350A">
      <w:pPr>
        <w:pStyle w:val="ConsPlusNormal0"/>
        <w:ind w:firstLine="709"/>
        <w:jc w:val="both"/>
        <w:rPr>
          <w:sz w:val="18"/>
          <w:szCs w:val="18"/>
        </w:rPr>
      </w:pPr>
    </w:p>
    <w:p w:rsidR="0016350A" w:rsidRDefault="00D45D5E" w:rsidP="0016350A">
      <w:pPr>
        <w:pBdr>
          <w:top w:val="single" w:sz="4" w:space="1" w:color="auto"/>
        </w:pBdr>
        <w:autoSpaceDE w:val="0"/>
        <w:autoSpaceDN w:val="0"/>
        <w:jc w:val="center"/>
        <w:rPr>
          <w:sz w:val="24"/>
          <w:szCs w:val="24"/>
        </w:rPr>
      </w:pPr>
      <w:r w:rsidRPr="005702A5">
        <w:rPr>
          <w:sz w:val="24"/>
          <w:szCs w:val="24"/>
        </w:rPr>
        <w:t>О</w:t>
      </w:r>
      <w:r w:rsidR="005702A5" w:rsidRPr="005702A5">
        <w:rPr>
          <w:sz w:val="24"/>
          <w:szCs w:val="24"/>
        </w:rPr>
        <w:t>тсутствуют</w:t>
      </w:r>
    </w:p>
    <w:p w:rsidR="00D45D5E" w:rsidRDefault="00D45D5E" w:rsidP="0016350A">
      <w:pPr>
        <w:pBdr>
          <w:top w:val="single" w:sz="4" w:space="1" w:color="auto"/>
        </w:pBdr>
        <w:autoSpaceDE w:val="0"/>
        <w:autoSpaceDN w:val="0"/>
        <w:jc w:val="center"/>
        <w:rPr>
          <w:sz w:val="24"/>
          <w:szCs w:val="24"/>
        </w:rPr>
      </w:pPr>
    </w:p>
    <w:p w:rsidR="00D45D5E" w:rsidRDefault="00D45D5E" w:rsidP="00D45D5E">
      <w:pPr>
        <w:pBdr>
          <w:top w:val="single" w:sz="4" w:space="1" w:color="auto"/>
        </w:pBdr>
        <w:autoSpaceDE w:val="0"/>
        <w:autoSpaceDN w:val="0"/>
        <w:rPr>
          <w:sz w:val="24"/>
          <w:szCs w:val="24"/>
        </w:rPr>
      </w:pPr>
    </w:p>
    <w:p w:rsidR="00D45D5E" w:rsidRPr="00D45D5E" w:rsidRDefault="00D45D5E" w:rsidP="00D45D5E">
      <w:pPr>
        <w:pBdr>
          <w:top w:val="single" w:sz="4" w:space="1" w:color="auto"/>
        </w:pBdr>
        <w:autoSpaceDE w:val="0"/>
        <w:autoSpaceDN w:val="0"/>
        <w:rPr>
          <w:sz w:val="24"/>
          <w:szCs w:val="24"/>
        </w:rPr>
      </w:pPr>
      <w:r w:rsidRPr="00D45D5E">
        <w:rPr>
          <w:sz w:val="24"/>
          <w:szCs w:val="24"/>
        </w:rPr>
        <w:t xml:space="preserve">Приложение: проект НПА на </w:t>
      </w:r>
      <w:r>
        <w:rPr>
          <w:sz w:val="24"/>
          <w:szCs w:val="24"/>
        </w:rPr>
        <w:t>35</w:t>
      </w:r>
      <w:r w:rsidRPr="00D45D5E">
        <w:rPr>
          <w:sz w:val="24"/>
          <w:szCs w:val="24"/>
        </w:rPr>
        <w:t xml:space="preserve"> л. в 1 экз.</w:t>
      </w:r>
    </w:p>
    <w:p w:rsidR="0016350A" w:rsidRPr="00377F96" w:rsidRDefault="0016350A" w:rsidP="0016350A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16350A" w:rsidRPr="00377F96" w:rsidRDefault="0016350A" w:rsidP="0016350A">
      <w:pPr>
        <w:pBdr>
          <w:top w:val="single" w:sz="4" w:space="1" w:color="auto"/>
        </w:pBdr>
        <w:autoSpaceDE w:val="0"/>
        <w:autoSpaceDN w:val="0"/>
        <w:jc w:val="center"/>
        <w:rPr>
          <w:i/>
          <w:sz w:val="18"/>
          <w:szCs w:val="18"/>
        </w:rPr>
      </w:pPr>
    </w:p>
    <w:p w:rsidR="00543C18" w:rsidRDefault="00543C18" w:rsidP="005702A5">
      <w:pPr>
        <w:rPr>
          <w:sz w:val="20"/>
        </w:rPr>
      </w:pPr>
    </w:p>
    <w:p w:rsidR="004730AD" w:rsidRDefault="004730AD" w:rsidP="005702A5">
      <w:pPr>
        <w:rPr>
          <w:sz w:val="20"/>
        </w:rPr>
      </w:pPr>
    </w:p>
    <w:p w:rsidR="004730AD" w:rsidRPr="004730AD" w:rsidRDefault="004730AD" w:rsidP="005702A5">
      <w:pPr>
        <w:rPr>
          <w:sz w:val="24"/>
          <w:szCs w:val="24"/>
        </w:rPr>
      </w:pPr>
      <w:r w:rsidRPr="004730AD">
        <w:rPr>
          <w:sz w:val="24"/>
          <w:szCs w:val="24"/>
        </w:rPr>
        <w:t>Председатель комитета</w:t>
      </w:r>
    </w:p>
    <w:p w:rsidR="004730AD" w:rsidRPr="004730AD" w:rsidRDefault="004730AD" w:rsidP="005702A5">
      <w:pPr>
        <w:rPr>
          <w:sz w:val="24"/>
          <w:szCs w:val="24"/>
        </w:rPr>
      </w:pPr>
      <w:r w:rsidRPr="004730AD">
        <w:rPr>
          <w:sz w:val="24"/>
          <w:szCs w:val="24"/>
        </w:rPr>
        <w:t xml:space="preserve">несырьевого сектора экономики </w:t>
      </w:r>
    </w:p>
    <w:p w:rsidR="004730AD" w:rsidRDefault="004730AD" w:rsidP="005702A5">
      <w:pPr>
        <w:rPr>
          <w:sz w:val="24"/>
          <w:szCs w:val="24"/>
        </w:rPr>
      </w:pPr>
      <w:r w:rsidRPr="004730AD">
        <w:rPr>
          <w:sz w:val="24"/>
          <w:szCs w:val="24"/>
        </w:rPr>
        <w:t xml:space="preserve">и поддержки предпринимательства                                                         </w:t>
      </w:r>
      <w:r>
        <w:rPr>
          <w:sz w:val="24"/>
          <w:szCs w:val="24"/>
        </w:rPr>
        <w:t xml:space="preserve">           </w:t>
      </w:r>
      <w:r w:rsidRPr="004730AD">
        <w:rPr>
          <w:sz w:val="24"/>
          <w:szCs w:val="24"/>
        </w:rPr>
        <w:t xml:space="preserve">   С.П. Кулиниченко</w:t>
      </w:r>
    </w:p>
    <w:p w:rsidR="004730AD" w:rsidRDefault="004730AD" w:rsidP="005702A5">
      <w:pPr>
        <w:rPr>
          <w:sz w:val="24"/>
          <w:szCs w:val="24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4730AD" w:rsidRDefault="004730AD" w:rsidP="005702A5">
      <w:pPr>
        <w:rPr>
          <w:sz w:val="18"/>
          <w:szCs w:val="18"/>
        </w:rPr>
      </w:pPr>
    </w:p>
    <w:p w:rsidR="0024632E" w:rsidRDefault="0024632E" w:rsidP="005702A5">
      <w:pPr>
        <w:rPr>
          <w:sz w:val="18"/>
          <w:szCs w:val="18"/>
        </w:rPr>
      </w:pPr>
    </w:p>
    <w:p w:rsidR="0024632E" w:rsidRDefault="0024632E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C674A1" w:rsidRDefault="00C674A1" w:rsidP="005702A5">
      <w:pPr>
        <w:rPr>
          <w:sz w:val="18"/>
          <w:szCs w:val="18"/>
        </w:rPr>
      </w:pPr>
    </w:p>
    <w:p w:rsidR="004730AD" w:rsidRPr="004730AD" w:rsidRDefault="004730AD" w:rsidP="005702A5">
      <w:pPr>
        <w:rPr>
          <w:sz w:val="18"/>
          <w:szCs w:val="18"/>
        </w:rPr>
      </w:pPr>
      <w:r w:rsidRPr="004730AD">
        <w:rPr>
          <w:sz w:val="18"/>
          <w:szCs w:val="18"/>
        </w:rPr>
        <w:t>Исполнитель:</w:t>
      </w:r>
    </w:p>
    <w:p w:rsidR="004730AD" w:rsidRPr="004730AD" w:rsidRDefault="004730AD" w:rsidP="004730AD">
      <w:pPr>
        <w:rPr>
          <w:sz w:val="18"/>
          <w:szCs w:val="18"/>
        </w:rPr>
      </w:pPr>
      <w:r w:rsidRPr="004730AD">
        <w:rPr>
          <w:sz w:val="18"/>
          <w:szCs w:val="18"/>
        </w:rPr>
        <w:t xml:space="preserve">главный специалист отдела несырьевого сектора экономики </w:t>
      </w:r>
    </w:p>
    <w:p w:rsidR="004730AD" w:rsidRPr="004730AD" w:rsidRDefault="004730AD" w:rsidP="004730AD">
      <w:pPr>
        <w:rPr>
          <w:sz w:val="18"/>
          <w:szCs w:val="18"/>
        </w:rPr>
      </w:pPr>
      <w:r w:rsidRPr="004730AD">
        <w:rPr>
          <w:sz w:val="18"/>
          <w:szCs w:val="18"/>
        </w:rPr>
        <w:t>и поддержки предпринимательства</w:t>
      </w:r>
    </w:p>
    <w:p w:rsidR="004730AD" w:rsidRPr="004730AD" w:rsidRDefault="004730AD" w:rsidP="004730AD">
      <w:pPr>
        <w:rPr>
          <w:sz w:val="18"/>
          <w:szCs w:val="18"/>
        </w:rPr>
      </w:pPr>
      <w:r w:rsidRPr="004730AD">
        <w:rPr>
          <w:sz w:val="18"/>
          <w:szCs w:val="18"/>
        </w:rPr>
        <w:t>Половинкина А.С.</w:t>
      </w:r>
    </w:p>
    <w:p w:rsidR="004730AD" w:rsidRPr="004730AD" w:rsidRDefault="004730AD" w:rsidP="004730AD">
      <w:pPr>
        <w:rPr>
          <w:sz w:val="18"/>
          <w:szCs w:val="18"/>
        </w:rPr>
      </w:pPr>
      <w:r w:rsidRPr="004730AD">
        <w:rPr>
          <w:sz w:val="18"/>
          <w:szCs w:val="18"/>
        </w:rPr>
        <w:t>8(3</w:t>
      </w:r>
      <w:r w:rsidRPr="00C822BB">
        <w:rPr>
          <w:sz w:val="18"/>
          <w:szCs w:val="18"/>
        </w:rPr>
        <w:t>4677)</w:t>
      </w:r>
      <w:r w:rsidR="00D45D5E" w:rsidRPr="00C822BB">
        <w:rPr>
          <w:sz w:val="18"/>
          <w:szCs w:val="18"/>
        </w:rPr>
        <w:t xml:space="preserve"> </w:t>
      </w:r>
      <w:r w:rsidRPr="00C822BB">
        <w:rPr>
          <w:sz w:val="18"/>
          <w:szCs w:val="18"/>
        </w:rPr>
        <w:t>41-188</w:t>
      </w:r>
    </w:p>
    <w:sectPr w:rsidR="004730AD" w:rsidRPr="004730AD" w:rsidSect="00CE3F88">
      <w:headerReference w:type="default" r:id="rId9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32E" w:rsidRDefault="0024632E" w:rsidP="00543C18">
      <w:r>
        <w:separator/>
      </w:r>
    </w:p>
  </w:endnote>
  <w:endnote w:type="continuationSeparator" w:id="1">
    <w:p w:rsidR="0024632E" w:rsidRDefault="0024632E" w:rsidP="0054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32E" w:rsidRDefault="0024632E" w:rsidP="00543C18">
      <w:r>
        <w:separator/>
      </w:r>
    </w:p>
  </w:footnote>
  <w:footnote w:type="continuationSeparator" w:id="1">
    <w:p w:rsidR="0024632E" w:rsidRDefault="0024632E" w:rsidP="00543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32E" w:rsidRDefault="001D4B3C">
    <w:pPr>
      <w:pStyle w:val="ad"/>
      <w:jc w:val="center"/>
    </w:pPr>
    <w:fldSimple w:instr="PAGE   \* MERGEFORMAT">
      <w:r w:rsidR="00C674A1">
        <w:rPr>
          <w:noProof/>
        </w:rPr>
        <w:t>1</w:t>
      </w:r>
    </w:fldSimple>
  </w:p>
  <w:p w:rsidR="0024632E" w:rsidRPr="004C359F" w:rsidRDefault="0024632E" w:rsidP="003E43F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A93"/>
    <w:rsid w:val="000017B2"/>
    <w:rsid w:val="00017074"/>
    <w:rsid w:val="00021AE7"/>
    <w:rsid w:val="0002298C"/>
    <w:rsid w:val="00045019"/>
    <w:rsid w:val="000537A3"/>
    <w:rsid w:val="00056994"/>
    <w:rsid w:val="00056A54"/>
    <w:rsid w:val="00056D91"/>
    <w:rsid w:val="000733D1"/>
    <w:rsid w:val="000772DA"/>
    <w:rsid w:val="00090B00"/>
    <w:rsid w:val="000A0735"/>
    <w:rsid w:val="000A09C2"/>
    <w:rsid w:val="000A576E"/>
    <w:rsid w:val="000A76F7"/>
    <w:rsid w:val="000B63CF"/>
    <w:rsid w:val="000D02BC"/>
    <w:rsid w:val="000D3065"/>
    <w:rsid w:val="000D5584"/>
    <w:rsid w:val="000F1FDA"/>
    <w:rsid w:val="000F2B68"/>
    <w:rsid w:val="000F6682"/>
    <w:rsid w:val="00120911"/>
    <w:rsid w:val="00121A83"/>
    <w:rsid w:val="00127023"/>
    <w:rsid w:val="00131A82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5935"/>
    <w:rsid w:val="00191D79"/>
    <w:rsid w:val="001A1E60"/>
    <w:rsid w:val="001C08BB"/>
    <w:rsid w:val="001C092F"/>
    <w:rsid w:val="001D4B3C"/>
    <w:rsid w:val="001D5F31"/>
    <w:rsid w:val="001E6C0E"/>
    <w:rsid w:val="001F40FE"/>
    <w:rsid w:val="001F6A9A"/>
    <w:rsid w:val="00215C4C"/>
    <w:rsid w:val="00220623"/>
    <w:rsid w:val="00221B5F"/>
    <w:rsid w:val="00237F2A"/>
    <w:rsid w:val="00241468"/>
    <w:rsid w:val="0024632E"/>
    <w:rsid w:val="00251FE4"/>
    <w:rsid w:val="00252466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B7E07"/>
    <w:rsid w:val="002C1A8A"/>
    <w:rsid w:val="002E1DCA"/>
    <w:rsid w:val="002E3820"/>
    <w:rsid w:val="002F1C6F"/>
    <w:rsid w:val="002F56A8"/>
    <w:rsid w:val="003421A9"/>
    <w:rsid w:val="00343A40"/>
    <w:rsid w:val="0034525B"/>
    <w:rsid w:val="00362C41"/>
    <w:rsid w:val="00377F96"/>
    <w:rsid w:val="00382E20"/>
    <w:rsid w:val="00383885"/>
    <w:rsid w:val="00386147"/>
    <w:rsid w:val="003A2E79"/>
    <w:rsid w:val="003C3E25"/>
    <w:rsid w:val="003E00B6"/>
    <w:rsid w:val="003E2BF9"/>
    <w:rsid w:val="003E43F5"/>
    <w:rsid w:val="003E7BEF"/>
    <w:rsid w:val="00401575"/>
    <w:rsid w:val="00407CA9"/>
    <w:rsid w:val="00410D99"/>
    <w:rsid w:val="00423F9B"/>
    <w:rsid w:val="00432D96"/>
    <w:rsid w:val="004340BC"/>
    <w:rsid w:val="00436AF7"/>
    <w:rsid w:val="00442AA3"/>
    <w:rsid w:val="0044599E"/>
    <w:rsid w:val="004462E9"/>
    <w:rsid w:val="00456E4C"/>
    <w:rsid w:val="00457C16"/>
    <w:rsid w:val="00460507"/>
    <w:rsid w:val="00462533"/>
    <w:rsid w:val="00471BBB"/>
    <w:rsid w:val="004730AD"/>
    <w:rsid w:val="00477128"/>
    <w:rsid w:val="004815EC"/>
    <w:rsid w:val="00481AD3"/>
    <w:rsid w:val="00483E56"/>
    <w:rsid w:val="00492E43"/>
    <w:rsid w:val="00496B47"/>
    <w:rsid w:val="004A3975"/>
    <w:rsid w:val="004A4A8B"/>
    <w:rsid w:val="004B2DDC"/>
    <w:rsid w:val="004B499B"/>
    <w:rsid w:val="004C7684"/>
    <w:rsid w:val="004C776F"/>
    <w:rsid w:val="004E1EE1"/>
    <w:rsid w:val="00505206"/>
    <w:rsid w:val="0051020A"/>
    <w:rsid w:val="00512A6E"/>
    <w:rsid w:val="0051366C"/>
    <w:rsid w:val="00517DAF"/>
    <w:rsid w:val="005307F4"/>
    <w:rsid w:val="0053594B"/>
    <w:rsid w:val="005365BD"/>
    <w:rsid w:val="00537098"/>
    <w:rsid w:val="00537640"/>
    <w:rsid w:val="00541517"/>
    <w:rsid w:val="00543C18"/>
    <w:rsid w:val="005545A6"/>
    <w:rsid w:val="00555C69"/>
    <w:rsid w:val="00565DC5"/>
    <w:rsid w:val="00566FA7"/>
    <w:rsid w:val="005702A5"/>
    <w:rsid w:val="00574AA6"/>
    <w:rsid w:val="0058255D"/>
    <w:rsid w:val="005D57DA"/>
    <w:rsid w:val="005E1852"/>
    <w:rsid w:val="005E2D32"/>
    <w:rsid w:val="005E5659"/>
    <w:rsid w:val="005F356A"/>
    <w:rsid w:val="005F426C"/>
    <w:rsid w:val="006141CA"/>
    <w:rsid w:val="0061739F"/>
    <w:rsid w:val="00621FB9"/>
    <w:rsid w:val="006429B6"/>
    <w:rsid w:val="00644954"/>
    <w:rsid w:val="00645D8D"/>
    <w:rsid w:val="00681B91"/>
    <w:rsid w:val="006867ED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F34BF"/>
    <w:rsid w:val="00703CDD"/>
    <w:rsid w:val="00712016"/>
    <w:rsid w:val="0072228D"/>
    <w:rsid w:val="00761B94"/>
    <w:rsid w:val="00772385"/>
    <w:rsid w:val="00775A43"/>
    <w:rsid w:val="0079704C"/>
    <w:rsid w:val="007A3662"/>
    <w:rsid w:val="007B7077"/>
    <w:rsid w:val="007E2333"/>
    <w:rsid w:val="007F180C"/>
    <w:rsid w:val="007F6827"/>
    <w:rsid w:val="008044B2"/>
    <w:rsid w:val="00811595"/>
    <w:rsid w:val="008135D6"/>
    <w:rsid w:val="0082049C"/>
    <w:rsid w:val="00820A09"/>
    <w:rsid w:val="00837ACB"/>
    <w:rsid w:val="00845D4E"/>
    <w:rsid w:val="00845EF7"/>
    <w:rsid w:val="00851FA2"/>
    <w:rsid w:val="00863BC4"/>
    <w:rsid w:val="00872C4E"/>
    <w:rsid w:val="00882E2E"/>
    <w:rsid w:val="0088347C"/>
    <w:rsid w:val="008A5E07"/>
    <w:rsid w:val="008B33CC"/>
    <w:rsid w:val="008D1237"/>
    <w:rsid w:val="008D24CD"/>
    <w:rsid w:val="008E00D0"/>
    <w:rsid w:val="008E0E84"/>
    <w:rsid w:val="008F572D"/>
    <w:rsid w:val="008F722E"/>
    <w:rsid w:val="00900364"/>
    <w:rsid w:val="00903C84"/>
    <w:rsid w:val="0090773A"/>
    <w:rsid w:val="009153D1"/>
    <w:rsid w:val="009167E2"/>
    <w:rsid w:val="00916867"/>
    <w:rsid w:val="00924D27"/>
    <w:rsid w:val="00931A9D"/>
    <w:rsid w:val="009572E9"/>
    <w:rsid w:val="00962D40"/>
    <w:rsid w:val="00966D31"/>
    <w:rsid w:val="00976993"/>
    <w:rsid w:val="00987B29"/>
    <w:rsid w:val="00992BDF"/>
    <w:rsid w:val="009A1E14"/>
    <w:rsid w:val="009A206D"/>
    <w:rsid w:val="009C1FBA"/>
    <w:rsid w:val="009E0852"/>
    <w:rsid w:val="009F4B79"/>
    <w:rsid w:val="009F5BBD"/>
    <w:rsid w:val="00A05847"/>
    <w:rsid w:val="00A06C9B"/>
    <w:rsid w:val="00A1359D"/>
    <w:rsid w:val="00A156AE"/>
    <w:rsid w:val="00A159DF"/>
    <w:rsid w:val="00A166FD"/>
    <w:rsid w:val="00A205E8"/>
    <w:rsid w:val="00A221DF"/>
    <w:rsid w:val="00A23006"/>
    <w:rsid w:val="00A24BC7"/>
    <w:rsid w:val="00A25179"/>
    <w:rsid w:val="00A25BC7"/>
    <w:rsid w:val="00A26F8D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59EC"/>
    <w:rsid w:val="00AB0858"/>
    <w:rsid w:val="00AB0913"/>
    <w:rsid w:val="00AB21CA"/>
    <w:rsid w:val="00AB495A"/>
    <w:rsid w:val="00AD0765"/>
    <w:rsid w:val="00AD1118"/>
    <w:rsid w:val="00AD7CB3"/>
    <w:rsid w:val="00AE1391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72F5C"/>
    <w:rsid w:val="00B820DE"/>
    <w:rsid w:val="00B826F2"/>
    <w:rsid w:val="00B834AA"/>
    <w:rsid w:val="00BA4DE1"/>
    <w:rsid w:val="00BB5862"/>
    <w:rsid w:val="00BC113B"/>
    <w:rsid w:val="00BC4B52"/>
    <w:rsid w:val="00BD6037"/>
    <w:rsid w:val="00C00575"/>
    <w:rsid w:val="00C11F15"/>
    <w:rsid w:val="00C25B37"/>
    <w:rsid w:val="00C264B5"/>
    <w:rsid w:val="00C4196F"/>
    <w:rsid w:val="00C52E53"/>
    <w:rsid w:val="00C53D43"/>
    <w:rsid w:val="00C56A69"/>
    <w:rsid w:val="00C674A1"/>
    <w:rsid w:val="00C67779"/>
    <w:rsid w:val="00C7388C"/>
    <w:rsid w:val="00C7475F"/>
    <w:rsid w:val="00C822BB"/>
    <w:rsid w:val="00C87B0E"/>
    <w:rsid w:val="00CA3F49"/>
    <w:rsid w:val="00CA473A"/>
    <w:rsid w:val="00CA5464"/>
    <w:rsid w:val="00CB352A"/>
    <w:rsid w:val="00CB3773"/>
    <w:rsid w:val="00CB63AC"/>
    <w:rsid w:val="00CD22F1"/>
    <w:rsid w:val="00CE3E35"/>
    <w:rsid w:val="00CE3EC3"/>
    <w:rsid w:val="00CE3F88"/>
    <w:rsid w:val="00CF43C9"/>
    <w:rsid w:val="00CF661A"/>
    <w:rsid w:val="00D02C21"/>
    <w:rsid w:val="00D13035"/>
    <w:rsid w:val="00D143CD"/>
    <w:rsid w:val="00D20CE7"/>
    <w:rsid w:val="00D339E0"/>
    <w:rsid w:val="00D3799B"/>
    <w:rsid w:val="00D40645"/>
    <w:rsid w:val="00D44DE9"/>
    <w:rsid w:val="00D45D5E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E23929"/>
    <w:rsid w:val="00E2730E"/>
    <w:rsid w:val="00E36CFE"/>
    <w:rsid w:val="00E373B7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C2131"/>
    <w:rsid w:val="00EC5A0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5455"/>
    <w:rsid w:val="00F82A85"/>
    <w:rsid w:val="00F90E8F"/>
    <w:rsid w:val="00F97048"/>
    <w:rsid w:val="00FA1F4D"/>
    <w:rsid w:val="00FC4A0A"/>
    <w:rsid w:val="00FC52EB"/>
    <w:rsid w:val="00FD1BA0"/>
    <w:rsid w:val="00FD7F41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11881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20DB-251D-442B-9EF2-1B2C9F73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Евгения Евгеньевна</dc:creator>
  <cp:keywords/>
  <cp:lastModifiedBy>Владимирович Ефимов Антон</cp:lastModifiedBy>
  <cp:revision>4</cp:revision>
  <cp:lastPrinted>2018-07-23T10:06:00Z</cp:lastPrinted>
  <dcterms:created xsi:type="dcterms:W3CDTF">2018-07-17T10:27:00Z</dcterms:created>
  <dcterms:modified xsi:type="dcterms:W3CDTF">2018-07-23T10:08:00Z</dcterms:modified>
</cp:coreProperties>
</file>